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BF3" w:rsidRDefault="00476D18" w:rsidP="00476D18">
      <w:pPr>
        <w:jc w:val="center"/>
        <w:rPr>
          <w:b/>
          <w:sz w:val="28"/>
          <w:szCs w:val="28"/>
        </w:rPr>
      </w:pPr>
      <w:r w:rsidRPr="00476D18">
        <w:rPr>
          <w:b/>
          <w:sz w:val="28"/>
          <w:szCs w:val="28"/>
        </w:rPr>
        <w:t>Syllabus for DLCC</w:t>
      </w:r>
    </w:p>
    <w:p w:rsidR="00476D18" w:rsidRDefault="00476D18" w:rsidP="00476D18">
      <w:pPr>
        <w:pStyle w:val="ListParagraph"/>
        <w:numPr>
          <w:ilvl w:val="0"/>
          <w:numId w:val="2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Touring through the Website – </w:t>
      </w:r>
      <w:hyperlink r:id="rId6" w:history="1">
        <w:r w:rsidRPr="00476D18">
          <w:rPr>
            <w:rStyle w:val="Hyperlink"/>
            <w:b/>
            <w:sz w:val="28"/>
            <w:szCs w:val="28"/>
          </w:rPr>
          <w:t>https://directlinkcapital.wix.com/home</w:t>
        </w:r>
      </w:hyperlink>
    </w:p>
    <w:p w:rsidR="00476D18" w:rsidRDefault="00476D18" w:rsidP="00476D18">
      <w:pPr>
        <w:pStyle w:val="ListParagraph"/>
        <w:numPr>
          <w:ilvl w:val="1"/>
          <w:numId w:val="2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Why DLCC (Presentation for Merchants – Processing and WC Loans)</w:t>
      </w:r>
    </w:p>
    <w:p w:rsidR="00476D18" w:rsidRDefault="00476D18" w:rsidP="00476D18">
      <w:pPr>
        <w:pStyle w:val="ListParagraph"/>
        <w:numPr>
          <w:ilvl w:val="1"/>
          <w:numId w:val="2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 I Qualify – Basic qualification for </w:t>
      </w:r>
      <w:proofErr w:type="spellStart"/>
      <w:r>
        <w:rPr>
          <w:b/>
          <w:sz w:val="28"/>
          <w:szCs w:val="28"/>
        </w:rPr>
        <w:t>Commerical</w:t>
      </w:r>
      <w:proofErr w:type="spellEnd"/>
      <w:r>
        <w:rPr>
          <w:b/>
          <w:sz w:val="28"/>
          <w:szCs w:val="28"/>
        </w:rPr>
        <w:t xml:space="preserve"> Loans</w:t>
      </w:r>
    </w:p>
    <w:p w:rsidR="00476D18" w:rsidRDefault="00476D18" w:rsidP="00476D18">
      <w:pPr>
        <w:pStyle w:val="ListParagraph"/>
        <w:numPr>
          <w:ilvl w:val="1"/>
          <w:numId w:val="2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Broker Page – (password – Broker) To be competed for every loan</w:t>
      </w:r>
    </w:p>
    <w:p w:rsidR="00476D18" w:rsidRDefault="004C5E54" w:rsidP="00476D18">
      <w:pPr>
        <w:pStyle w:val="ListParagraph"/>
        <w:numPr>
          <w:ilvl w:val="2"/>
          <w:numId w:val="2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Introduction Sheet – Page 1 of every commercial loan</w:t>
      </w:r>
    </w:p>
    <w:p w:rsidR="004C5E54" w:rsidRDefault="004C5E54" w:rsidP="00476D18">
      <w:pPr>
        <w:pStyle w:val="ListParagraph"/>
        <w:numPr>
          <w:ilvl w:val="2"/>
          <w:numId w:val="2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Real Estate Checklist – copy to borrower and use for checklist.</w:t>
      </w:r>
    </w:p>
    <w:p w:rsidR="004C5E54" w:rsidRDefault="004C5E54" w:rsidP="00476D18">
      <w:pPr>
        <w:pStyle w:val="ListParagraph"/>
        <w:numPr>
          <w:ilvl w:val="2"/>
          <w:numId w:val="2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Exclusivity Letter (NOT USED BY DLCC AGENTS)</w:t>
      </w:r>
    </w:p>
    <w:p w:rsidR="004C5E54" w:rsidRDefault="004C5E54" w:rsidP="00476D18">
      <w:pPr>
        <w:pStyle w:val="ListParagraph"/>
        <w:numPr>
          <w:ilvl w:val="2"/>
          <w:numId w:val="2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Sources and Uses Statement – Completed for all Loans</w:t>
      </w:r>
    </w:p>
    <w:p w:rsidR="004C5E54" w:rsidRDefault="004C5E54" w:rsidP="004C5E54">
      <w:pPr>
        <w:pStyle w:val="ListParagraph"/>
        <w:numPr>
          <w:ilvl w:val="1"/>
          <w:numId w:val="2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Apply Now – THIS IS USED TO GET TO ALL SERVICES; LOANS, PROCESSING</w:t>
      </w:r>
    </w:p>
    <w:p w:rsidR="004C5E54" w:rsidRDefault="00EA3C19" w:rsidP="004C5E54">
      <w:pPr>
        <w:pStyle w:val="ListParagraph"/>
        <w:numPr>
          <w:ilvl w:val="1"/>
          <w:numId w:val="2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Business Lines and Working Cap Loans 1 – one of two sites.</w:t>
      </w:r>
    </w:p>
    <w:p w:rsidR="00EA3C19" w:rsidRDefault="00EA3C19" w:rsidP="00EA3C19">
      <w:pPr>
        <w:pStyle w:val="ListParagraph"/>
        <w:numPr>
          <w:ilvl w:val="2"/>
          <w:numId w:val="2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Business Lines of Credit take 3 weeks and min 250,000 (tied to SBA)</w:t>
      </w:r>
    </w:p>
    <w:p w:rsidR="00EA3C19" w:rsidRDefault="00EA3C19" w:rsidP="00EA3C19">
      <w:pPr>
        <w:pStyle w:val="ListParagraph"/>
        <w:numPr>
          <w:ilvl w:val="2"/>
          <w:numId w:val="2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Working Capital Loans – take 1 to 5 days for approval – Minimum is $10,000 up to $5,000,000 based on gross deposits of bank account (normally 10% to 12% of annual gross deposits)</w:t>
      </w:r>
    </w:p>
    <w:p w:rsidR="00EA3C19" w:rsidRDefault="00EA3C19" w:rsidP="00EA3C19">
      <w:pPr>
        <w:pStyle w:val="ListParagraph"/>
        <w:numPr>
          <w:ilvl w:val="1"/>
          <w:numId w:val="2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Commercial Real Estate Loans - $1,000,000 and up and MUST BE a commercial property (Multi family, retail plaza, </w:t>
      </w:r>
      <w:proofErr w:type="spellStart"/>
      <w:r>
        <w:rPr>
          <w:b/>
          <w:sz w:val="28"/>
          <w:szCs w:val="28"/>
        </w:rPr>
        <w:t>etc</w:t>
      </w:r>
      <w:proofErr w:type="spellEnd"/>
      <w:r>
        <w:rPr>
          <w:b/>
          <w:sz w:val="28"/>
          <w:szCs w:val="28"/>
        </w:rPr>
        <w:t>) Push ALL buttons for paperwork. New Construction, Purchase, or Refinance. INCOME, CREDIT, and VALUATION BASED. (65% to 70% LTV OR 70% to 90% LTC)</w:t>
      </w:r>
    </w:p>
    <w:p w:rsidR="00EA3C19" w:rsidRDefault="00EA3C19" w:rsidP="00EA3C19">
      <w:pPr>
        <w:pStyle w:val="ListParagraph"/>
        <w:numPr>
          <w:ilvl w:val="1"/>
          <w:numId w:val="2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Hard Money Loans – Min $1,000,000 and ASSET BASED ONLY. </w:t>
      </w:r>
      <w:r w:rsidR="00E2633E">
        <w:rPr>
          <w:b/>
          <w:sz w:val="28"/>
          <w:szCs w:val="28"/>
        </w:rPr>
        <w:t>These rates are higher and only take</w:t>
      </w:r>
      <w:r>
        <w:rPr>
          <w:b/>
          <w:sz w:val="28"/>
          <w:szCs w:val="28"/>
        </w:rPr>
        <w:t xml:space="preserve"> 2 weeks to 45 days for approval and close. Also known as a bridge loan. This is a temporary solution to permanent loan.</w:t>
      </w:r>
      <w:r w:rsidR="00E2633E">
        <w:rPr>
          <w:b/>
          <w:sz w:val="28"/>
          <w:szCs w:val="28"/>
        </w:rPr>
        <w:t xml:space="preserve"> Typical is 65% of valuation “as is” Appraisal.</w:t>
      </w:r>
    </w:p>
    <w:p w:rsidR="00E2633E" w:rsidRDefault="00E2633E" w:rsidP="00EA3C19">
      <w:pPr>
        <w:pStyle w:val="ListParagraph"/>
        <w:numPr>
          <w:ilvl w:val="1"/>
          <w:numId w:val="2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SBA Loans - $350,000 Minimum. Designed for purchase or expansion of a business. Ex. Purchase a restaurant. This loan takes 4 weeks (small loan) to 6 months for approval.</w:t>
      </w:r>
    </w:p>
    <w:p w:rsidR="00E2633E" w:rsidRDefault="00E2633E" w:rsidP="00EA3C19">
      <w:pPr>
        <w:pStyle w:val="ListParagraph"/>
        <w:numPr>
          <w:ilvl w:val="1"/>
          <w:numId w:val="2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Dental Program and Repair Business – Runs through I Care. Alice will sell the program. We do the presentation. This is the ONLY program offering patient financing with NO CREDIT CHECK! Works with or without Care Credit. I Care will </w:t>
      </w:r>
      <w:proofErr w:type="gramStart"/>
      <w:r>
        <w:rPr>
          <w:b/>
          <w:sz w:val="28"/>
          <w:szCs w:val="28"/>
        </w:rPr>
        <w:t>take Care</w:t>
      </w:r>
      <w:proofErr w:type="gramEnd"/>
      <w:r>
        <w:rPr>
          <w:b/>
          <w:sz w:val="28"/>
          <w:szCs w:val="28"/>
        </w:rPr>
        <w:t xml:space="preserve"> Credit Turndowns.</w:t>
      </w:r>
    </w:p>
    <w:p w:rsidR="00E2633E" w:rsidRDefault="00E2633E" w:rsidP="00EA3C19">
      <w:pPr>
        <w:pStyle w:val="ListParagraph"/>
        <w:numPr>
          <w:ilvl w:val="1"/>
          <w:numId w:val="2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Factoring – This is financing of an invoice. Client successfully delivers goods and services and Factoring will pay them same day instead of </w:t>
      </w:r>
      <w:r>
        <w:rPr>
          <w:b/>
          <w:sz w:val="28"/>
          <w:szCs w:val="28"/>
        </w:rPr>
        <w:lastRenderedPageBreak/>
        <w:t>waiting 30 to 60 days to pay money.</w:t>
      </w:r>
      <w:r w:rsidR="006E1016">
        <w:rPr>
          <w:b/>
          <w:sz w:val="28"/>
          <w:szCs w:val="28"/>
        </w:rPr>
        <w:t xml:space="preserve"> Important to leverage business or meet payroll. Used by manufacturing, trucking, and government contracts.</w:t>
      </w:r>
    </w:p>
    <w:p w:rsidR="006E1016" w:rsidRDefault="006E1016" w:rsidP="00EA3C19">
      <w:pPr>
        <w:pStyle w:val="ListParagraph"/>
        <w:numPr>
          <w:ilvl w:val="1"/>
          <w:numId w:val="2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Business and Green Energy Loans – Commercial Loans for purchasing a business. Minimum is $1,000,000 but normally are 10 Million or greater. Used for Alternative Energy (WTE, Wind, Solar). Equity is raised through a Private Placement. We ARE NOT </w:t>
      </w:r>
      <w:proofErr w:type="gramStart"/>
      <w:r>
        <w:rPr>
          <w:b/>
          <w:sz w:val="28"/>
          <w:szCs w:val="28"/>
        </w:rPr>
        <w:t>SEC</w:t>
      </w:r>
      <w:proofErr w:type="gramEnd"/>
      <w:r>
        <w:rPr>
          <w:b/>
          <w:sz w:val="28"/>
          <w:szCs w:val="28"/>
        </w:rPr>
        <w:t xml:space="preserve"> REGISTERED. Private Placements are exempt securities under Regulation D. Section 506 allows us to prepare the documents (outsourced), consult, and utilize a portal for accredited investors (those with 250k income or $1,000,000 liquid net worth). These require a “Capital Stack” of Equity and Debt</w:t>
      </w:r>
    </w:p>
    <w:p w:rsidR="00D06B1B" w:rsidRDefault="009E2DC1" w:rsidP="00EA3C19">
      <w:pPr>
        <w:pStyle w:val="ListParagraph"/>
        <w:numPr>
          <w:ilvl w:val="1"/>
          <w:numId w:val="2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Working Capital and Merchant Solutions </w:t>
      </w:r>
      <w:r w:rsidR="00D06B1B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D06B1B">
        <w:rPr>
          <w:b/>
          <w:sz w:val="28"/>
          <w:szCs w:val="28"/>
        </w:rPr>
        <w:t xml:space="preserve">This can ALSO be used for working capital loans (FSG). </w:t>
      </w:r>
    </w:p>
    <w:p w:rsidR="00D06B1B" w:rsidRDefault="00D06B1B" w:rsidP="00D06B1B">
      <w:pPr>
        <w:pStyle w:val="ListParagraph"/>
        <w:numPr>
          <w:ilvl w:val="2"/>
          <w:numId w:val="2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PREFERRED RATE WC LOANS - Professionals such as Doctors, Dentists, Lawyers, and Accountants as well as Manufacturing and Restaurant Owners with 2 years in business and excellent credit (min 660) qualify for PREFERRED RATE WORKING CAPITAL LOANS. These are simple interest, as low as 7.5%, and no prepayment penalty. </w:t>
      </w:r>
    </w:p>
    <w:p w:rsidR="006E1016" w:rsidRDefault="00D06B1B" w:rsidP="00D06B1B">
      <w:pPr>
        <w:pStyle w:val="ListParagraph"/>
        <w:numPr>
          <w:ilvl w:val="2"/>
          <w:numId w:val="2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CREDIT CARD PROCESSING AND EQUIPMENT LEASING - The RED BUTTON takes you to the CREDIT CARD PROCESSING AND CREDIT CARD EQUIPMENT LEASING PAGE.</w:t>
      </w:r>
    </w:p>
    <w:p w:rsidR="00725AEE" w:rsidRDefault="00725AEE" w:rsidP="00725AEE">
      <w:pPr>
        <w:pStyle w:val="ListParagraph"/>
        <w:numPr>
          <w:ilvl w:val="1"/>
          <w:numId w:val="2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The rest of the website is for informational purposes and education such as why pay a success fee. We rarely use this section. About us has a contact page to you (need a picture) and cc me as well.</w:t>
      </w:r>
    </w:p>
    <w:p w:rsidR="00725AEE" w:rsidRDefault="00725AEE" w:rsidP="00725AEE">
      <w:pPr>
        <w:pStyle w:val="ListParagraph"/>
        <w:numPr>
          <w:ilvl w:val="0"/>
          <w:numId w:val="2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Filling out paperwork</w:t>
      </w:r>
    </w:p>
    <w:p w:rsidR="00725AEE" w:rsidRDefault="00725AEE" w:rsidP="00725AEE">
      <w:pPr>
        <w:pStyle w:val="ListParagraph"/>
        <w:numPr>
          <w:ilvl w:val="1"/>
          <w:numId w:val="2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NDA and FEE AGREEMENT required on EVERY LOAN.</w:t>
      </w:r>
    </w:p>
    <w:p w:rsidR="00725AEE" w:rsidRDefault="00725AEE" w:rsidP="00725AEE">
      <w:pPr>
        <w:pStyle w:val="ListParagraph"/>
        <w:numPr>
          <w:ilvl w:val="1"/>
          <w:numId w:val="2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Make sure you have them fill out ALL parts (you assist) of the paperwork.</w:t>
      </w:r>
    </w:p>
    <w:p w:rsidR="00725AEE" w:rsidRDefault="00725AEE" w:rsidP="00725AEE">
      <w:pPr>
        <w:pStyle w:val="ListParagraph"/>
        <w:numPr>
          <w:ilvl w:val="1"/>
          <w:numId w:val="2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Buttons will download every document needed EXCEPT what the client must present to us or what needs to be ordered such as Appraisals (done by lender)</w:t>
      </w:r>
    </w:p>
    <w:p w:rsidR="00725AEE" w:rsidRPr="00EA3C19" w:rsidRDefault="00725AEE" w:rsidP="00725AEE">
      <w:pPr>
        <w:pStyle w:val="ListParagraph"/>
        <w:numPr>
          <w:ilvl w:val="1"/>
          <w:numId w:val="2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Make sure you have an INTRODUCTION SHEET on every loan application as well as a sources and uses statement</w:t>
      </w:r>
      <w:bookmarkStart w:id="0" w:name="_GoBack"/>
      <w:bookmarkEnd w:id="0"/>
    </w:p>
    <w:sectPr w:rsidR="00725AEE" w:rsidRPr="00EA3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507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78D97CFC"/>
    <w:multiLevelType w:val="hybridMultilevel"/>
    <w:tmpl w:val="66B835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D18"/>
    <w:rsid w:val="003D1BF3"/>
    <w:rsid w:val="00476D18"/>
    <w:rsid w:val="004C5E54"/>
    <w:rsid w:val="006E1016"/>
    <w:rsid w:val="00725AEE"/>
    <w:rsid w:val="009E2DC1"/>
    <w:rsid w:val="00D06B1B"/>
    <w:rsid w:val="00E2633E"/>
    <w:rsid w:val="00EA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D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6D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D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6D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rectlinkcapital.wix.com/hom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2017-04-02T13:04:00Z</dcterms:created>
  <dcterms:modified xsi:type="dcterms:W3CDTF">2017-04-02T14:28:00Z</dcterms:modified>
</cp:coreProperties>
</file>